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rFonts w:ascii="Proxima Nova" w:cs="Proxima Nova" w:eastAsia="Proxima Nova" w:hAnsi="Proxima Nova"/>
          <w:b w:val="1"/>
          <w:sz w:val="28"/>
          <w:szCs w:val="28"/>
          <w:highlight w:val="white"/>
        </w:rPr>
      </w:pPr>
      <w:r w:rsidDel="00000000" w:rsidR="00000000" w:rsidRPr="00000000">
        <w:rPr>
          <w:rtl w:val="0"/>
        </w:rPr>
      </w:r>
    </w:p>
    <w:p w:rsidR="00000000" w:rsidDel="00000000" w:rsidP="00000000" w:rsidRDefault="00000000" w:rsidRPr="00000000" w14:paraId="00000002">
      <w:pPr>
        <w:ind w:left="720" w:firstLine="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El sueño chilango: alcaldías con los precios más accesibles en renta y compra de viviendas</w:t>
      </w:r>
      <w:r w:rsidDel="00000000" w:rsidR="00000000" w:rsidRPr="00000000">
        <w:rPr>
          <w:rFonts w:ascii="Proxima Nova" w:cs="Proxima Nova" w:eastAsia="Proxima Nova" w:hAnsi="Proxima Nova"/>
          <w:b w:val="1"/>
          <w:sz w:val="28"/>
          <w:szCs w:val="28"/>
          <w:rtl w:val="0"/>
        </w:rPr>
        <w:t xml:space="preserve">; por si te inquieta la gentrificación</w:t>
      </w:r>
      <w:r w:rsidDel="00000000" w:rsidR="00000000" w:rsidRPr="00000000">
        <w:rPr>
          <w:rtl w:val="0"/>
        </w:rPr>
      </w:r>
    </w:p>
    <w:p w:rsidR="00000000" w:rsidDel="00000000" w:rsidP="00000000" w:rsidRDefault="00000000" w:rsidRPr="00000000" w14:paraId="00000003">
      <w:pPr>
        <w:ind w:left="720" w:firstLine="0"/>
        <w:jc w:val="left"/>
        <w:rPr>
          <w:rFonts w:ascii="Proxima Nova" w:cs="Proxima Nova" w:eastAsia="Proxima Nova" w:hAnsi="Proxima Nova"/>
          <w:b w:val="1"/>
          <w:sz w:val="28"/>
          <w:szCs w:val="28"/>
          <w:highlight w:val="white"/>
        </w:rPr>
      </w:pPr>
      <w:r w:rsidDel="00000000" w:rsidR="00000000" w:rsidRPr="00000000">
        <w:rPr>
          <w:rtl w:val="0"/>
        </w:rPr>
      </w:r>
    </w:p>
    <w:p w:rsidR="00000000" w:rsidDel="00000000" w:rsidP="00000000" w:rsidRDefault="00000000" w:rsidRPr="00000000" w14:paraId="00000004">
      <w:pPr>
        <w:numPr>
          <w:ilvl w:val="0"/>
          <w:numId w:val="3"/>
        </w:numPr>
        <w:ind w:left="720" w:hanging="360"/>
        <w:jc w:val="both"/>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Ante el incremento de la gentrificación en la CDMX, surge la pregunta de cuáles son las alcaldías con los mejores precios para rentar, comprar o vender casas y departamentos. </w:t>
      </w:r>
    </w:p>
    <w:p w:rsidR="00000000" w:rsidDel="00000000" w:rsidP="00000000" w:rsidRDefault="00000000" w:rsidRPr="00000000" w14:paraId="00000005">
      <w:pPr>
        <w:numPr>
          <w:ilvl w:val="0"/>
          <w:numId w:val="3"/>
        </w:numPr>
        <w:ind w:left="720" w:hanging="360"/>
        <w:jc w:val="both"/>
        <w:rPr>
          <w:rFonts w:ascii="Proxima Nova" w:cs="Proxima Nova" w:eastAsia="Proxima Nova" w:hAnsi="Proxima Nova"/>
          <w:i w:val="1"/>
          <w:highlight w:val="white"/>
          <w:u w:val="none"/>
        </w:rPr>
      </w:pPr>
      <w:r w:rsidDel="00000000" w:rsidR="00000000" w:rsidRPr="00000000">
        <w:rPr>
          <w:rFonts w:ascii="Proxima Nova" w:cs="Proxima Nova" w:eastAsia="Proxima Nova" w:hAnsi="Proxima Nova"/>
          <w:i w:val="1"/>
          <w:highlight w:val="white"/>
          <w:rtl w:val="0"/>
        </w:rPr>
        <w:t xml:space="preserve">Iztapalapa, Venustiano Carranza y Xochimilco son las alcaldías más accesibles para renta de departamentos, de acuerdo con Mercado Libre.  </w:t>
      </w:r>
    </w:p>
    <w:p w:rsidR="00000000" w:rsidDel="00000000" w:rsidP="00000000" w:rsidRDefault="00000000" w:rsidRPr="00000000" w14:paraId="00000006">
      <w:pPr>
        <w:ind w:left="0" w:firstLine="0"/>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07">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a 24 de febrero de 2023.- </w:t>
      </w:r>
      <w:r w:rsidDel="00000000" w:rsidR="00000000" w:rsidRPr="00000000">
        <w:rPr>
          <w:rFonts w:ascii="Proxima Nova" w:cs="Proxima Nova" w:eastAsia="Proxima Nova" w:hAnsi="Proxima Nova"/>
          <w:highlight w:val="white"/>
          <w:rtl w:val="0"/>
        </w:rPr>
        <w:t xml:space="preserve"> Si hay un tema que el último año ha estado en el ojo del huracán del </w:t>
      </w:r>
      <w:r w:rsidDel="00000000" w:rsidR="00000000" w:rsidRPr="00000000">
        <w:rPr>
          <w:rFonts w:ascii="Proxima Nova" w:cs="Proxima Nova" w:eastAsia="Proxima Nova" w:hAnsi="Proxima Nova"/>
          <w:b w:val="1"/>
          <w:highlight w:val="white"/>
          <w:rtl w:val="0"/>
        </w:rPr>
        <w:t xml:space="preserve">mercado inmobiliario de la Ciudad de México:</w:t>
      </w:r>
      <w:r w:rsidDel="00000000" w:rsidR="00000000" w:rsidRPr="00000000">
        <w:rPr>
          <w:rFonts w:ascii="Proxima Nova" w:cs="Proxima Nova" w:eastAsia="Proxima Nova" w:hAnsi="Proxima Nova"/>
          <w:highlight w:val="white"/>
          <w:rtl w:val="0"/>
        </w:rPr>
        <w:t xml:space="preserve"> es la gentrificación. Los nómadas digitales, principalmente extranjeros, se establecieron con mayor frecuencia, lo que cambió los </w:t>
      </w:r>
      <w:r w:rsidDel="00000000" w:rsidR="00000000" w:rsidRPr="00000000">
        <w:rPr>
          <w:rFonts w:ascii="Proxima Nova" w:cs="Proxima Nova" w:eastAsia="Proxima Nova" w:hAnsi="Proxima Nova"/>
          <w:b w:val="1"/>
          <w:highlight w:val="white"/>
          <w:rtl w:val="0"/>
        </w:rPr>
        <w:t xml:space="preserve">costos de renta y de venta de propiedades en la CDMX</w:t>
      </w: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08">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9">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No hay que perder de vista que este fenómeno social ya es un factor clave en la decisión de</w:t>
      </w:r>
      <w:r w:rsidDel="00000000" w:rsidR="00000000" w:rsidRPr="00000000">
        <w:rPr>
          <w:rFonts w:ascii="Proxima Nova" w:cs="Proxima Nova" w:eastAsia="Proxima Nova" w:hAnsi="Proxima Nova"/>
          <w:b w:val="1"/>
          <w:highlight w:val="white"/>
          <w:rtl w:val="0"/>
        </w:rPr>
        <w:t xml:space="preserve"> vivir en la CDMX.</w:t>
      </w:r>
      <w:r w:rsidDel="00000000" w:rsidR="00000000" w:rsidRPr="00000000">
        <w:rPr>
          <w:rFonts w:ascii="Proxima Nova" w:cs="Proxima Nova" w:eastAsia="Proxima Nova" w:hAnsi="Proxima Nova"/>
          <w:highlight w:val="white"/>
          <w:rtl w:val="0"/>
        </w:rPr>
        <w:t xml:space="preserve"> Por lo tanto, deja abierta la duda sobre </w:t>
      </w:r>
      <w:r w:rsidDel="00000000" w:rsidR="00000000" w:rsidRPr="00000000">
        <w:rPr>
          <w:rFonts w:ascii="Proxima Nova" w:cs="Proxima Nova" w:eastAsia="Proxima Nova" w:hAnsi="Proxima Nova"/>
          <w:b w:val="1"/>
          <w:highlight w:val="white"/>
          <w:rtl w:val="0"/>
        </w:rPr>
        <w:t xml:space="preserve">cuáles son las alcaldías con los precios más accesibles para rentar o comprar,</w:t>
      </w:r>
      <w:r w:rsidDel="00000000" w:rsidR="00000000" w:rsidRPr="00000000">
        <w:rPr>
          <w:rFonts w:ascii="Proxima Nova" w:cs="Proxima Nova" w:eastAsia="Proxima Nova" w:hAnsi="Proxima Nova"/>
          <w:highlight w:val="white"/>
          <w:rtl w:val="0"/>
        </w:rPr>
        <w:t xml:space="preserve"> incluso con la gentrificación. La respuesta la tiene</w:t>
      </w:r>
      <w:r w:rsidDel="00000000" w:rsidR="00000000" w:rsidRPr="00000000">
        <w:rPr>
          <w:rFonts w:ascii="Proxima Nova" w:cs="Proxima Nova" w:eastAsia="Proxima Nova" w:hAnsi="Proxima Nova"/>
          <w:b w:val="1"/>
          <w:highlight w:val="white"/>
          <w:rtl w:val="0"/>
        </w:rPr>
        <w:t xml:space="preserve"> </w:t>
      </w:r>
      <w:hyperlink r:id="rId7">
        <w:r w:rsidDel="00000000" w:rsidR="00000000" w:rsidRPr="00000000">
          <w:rPr>
            <w:rFonts w:ascii="Proxima Nova" w:cs="Proxima Nova" w:eastAsia="Proxima Nova" w:hAnsi="Proxima Nova"/>
            <w:b w:val="1"/>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más confiable y rápido del país, donde también encuentras inmuebles. </w:t>
      </w:r>
    </w:p>
    <w:p w:rsidR="00000000" w:rsidDel="00000000" w:rsidP="00000000" w:rsidRDefault="00000000" w:rsidRPr="00000000" w14:paraId="0000000A">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B">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El marketplace amarrillo ofrece opciones para todos los gustos y presupuestos para el proceso de compra, venta, traspaso y renta de propiedades. En su más reciente análisis encontró datos interesantes sobre</w:t>
      </w:r>
      <w:r w:rsidDel="00000000" w:rsidR="00000000" w:rsidRPr="00000000">
        <w:rPr>
          <w:rFonts w:ascii="Proxima Nova" w:cs="Proxima Nova" w:eastAsia="Proxima Nova" w:hAnsi="Proxima Nova"/>
          <w:b w:val="1"/>
          <w:highlight w:val="white"/>
          <w:rtl w:val="0"/>
        </w:rPr>
        <w:t xml:space="preserve"> la industria inmobiliaria en la Ciudad de México</w:t>
      </w: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0C">
      <w:pPr>
        <w:ind w:left="0" w:firstLine="0"/>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0D">
      <w:pPr>
        <w:ind w:left="0" w:firstLine="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Departamentos</w:t>
      </w:r>
      <w:r w:rsidDel="00000000" w:rsidR="00000000" w:rsidRPr="00000000">
        <w:rPr>
          <w:rtl w:val="0"/>
        </w:rPr>
      </w:r>
    </w:p>
    <w:p w:rsidR="00000000" w:rsidDel="00000000" w:rsidP="00000000" w:rsidRDefault="00000000" w:rsidRPr="00000000" w14:paraId="0000000E">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F">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Referente a los gastos por </w:t>
      </w:r>
      <w:r w:rsidDel="00000000" w:rsidR="00000000" w:rsidRPr="00000000">
        <w:rPr>
          <w:rFonts w:ascii="Proxima Nova" w:cs="Proxima Nova" w:eastAsia="Proxima Nova" w:hAnsi="Proxima Nova"/>
          <w:b w:val="1"/>
          <w:highlight w:val="white"/>
          <w:rtl w:val="0"/>
        </w:rPr>
        <w:t xml:space="preserve">renta en departamentos</w:t>
      </w:r>
      <w:r w:rsidDel="00000000" w:rsidR="00000000" w:rsidRPr="00000000">
        <w:rPr>
          <w:rFonts w:ascii="Proxima Nova" w:cs="Proxima Nova" w:eastAsia="Proxima Nova" w:hAnsi="Proxima Nova"/>
          <w:highlight w:val="white"/>
          <w:rtl w:val="0"/>
        </w:rPr>
        <w:t xml:space="preserve"> destacan lo siguiente: </w:t>
      </w:r>
    </w:p>
    <w:p w:rsidR="00000000" w:rsidDel="00000000" w:rsidP="00000000" w:rsidRDefault="00000000" w:rsidRPr="00000000" w14:paraId="00000010">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1">
      <w:pPr>
        <w:numPr>
          <w:ilvl w:val="0"/>
          <w:numId w:val="2"/>
        </w:numPr>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Las alcaldías de Iztapalapa, Venustiano Carranza y Xochimilco no superan los 10 mil pesos mensuales. </w:t>
      </w:r>
    </w:p>
    <w:p w:rsidR="00000000" w:rsidDel="00000000" w:rsidP="00000000" w:rsidRDefault="00000000" w:rsidRPr="00000000" w14:paraId="00000012">
      <w:pPr>
        <w:numPr>
          <w:ilvl w:val="0"/>
          <w:numId w:val="2"/>
        </w:numPr>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En Azcapotzalco, Gustavo A. Madero, Iztacalco, Coyoacán y Magdalena Contreras el máximo mensual va de los 10 mil a los 15 mil pesos. </w:t>
      </w:r>
    </w:p>
    <w:p w:rsidR="00000000" w:rsidDel="00000000" w:rsidP="00000000" w:rsidRDefault="00000000" w:rsidRPr="00000000" w14:paraId="00000013">
      <w:pPr>
        <w:numPr>
          <w:ilvl w:val="0"/>
          <w:numId w:val="2"/>
        </w:numPr>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En Álvaro Obregón, Cuauhtémoc y Benito Juárez rondan entre los 20 mil y los 25 mil pesos como máximo.  </w:t>
      </w:r>
    </w:p>
    <w:p w:rsidR="00000000" w:rsidDel="00000000" w:rsidP="00000000" w:rsidRDefault="00000000" w:rsidRPr="00000000" w14:paraId="00000014">
      <w:pPr>
        <w:numPr>
          <w:ilvl w:val="0"/>
          <w:numId w:val="2"/>
        </w:numPr>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Cuajimalpa y Miguel Hidalgo son las más caras por encima de los 30 mil pesos al mes. </w:t>
      </w:r>
    </w:p>
    <w:p w:rsidR="00000000" w:rsidDel="00000000" w:rsidP="00000000" w:rsidRDefault="00000000" w:rsidRPr="00000000" w14:paraId="00000015">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6">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En cuanto a la</w:t>
      </w:r>
      <w:r w:rsidDel="00000000" w:rsidR="00000000" w:rsidRPr="00000000">
        <w:rPr>
          <w:rFonts w:ascii="Proxima Nova" w:cs="Proxima Nova" w:eastAsia="Proxima Nova" w:hAnsi="Proxima Nova"/>
          <w:b w:val="1"/>
          <w:highlight w:val="white"/>
          <w:rtl w:val="0"/>
        </w:rPr>
        <w:t xml:space="preserve"> venta de departamentos</w:t>
      </w:r>
      <w:r w:rsidDel="00000000" w:rsidR="00000000" w:rsidRPr="00000000">
        <w:rPr>
          <w:rFonts w:ascii="Proxima Nova" w:cs="Proxima Nova" w:eastAsia="Proxima Nova" w:hAnsi="Proxima Nova"/>
          <w:highlight w:val="white"/>
          <w:rtl w:val="0"/>
        </w:rPr>
        <w:t xml:space="preserve">, las tarifas por metro cuadrado quedaron así: </w:t>
      </w:r>
    </w:p>
    <w:p w:rsidR="00000000" w:rsidDel="00000000" w:rsidP="00000000" w:rsidRDefault="00000000" w:rsidRPr="00000000" w14:paraId="00000017">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8">
      <w:pPr>
        <w:numPr>
          <w:ilvl w:val="0"/>
          <w:numId w:val="1"/>
        </w:numPr>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En Tláhuac e Iztapalapa, el m2 va de los 10 mil a los 14 mil pesos como máximo. </w:t>
      </w:r>
    </w:p>
    <w:p w:rsidR="00000000" w:rsidDel="00000000" w:rsidP="00000000" w:rsidRDefault="00000000" w:rsidRPr="00000000" w14:paraId="00000019">
      <w:pPr>
        <w:numPr>
          <w:ilvl w:val="0"/>
          <w:numId w:val="1"/>
        </w:numPr>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En Xochimilco, Venustiano Carranza, Gustavo A. Madero, Iztacalco y Azcapotzalco el metro cuadrado alcanza desde los 20 mil hasta los 29 mil pesos.</w:t>
      </w:r>
    </w:p>
    <w:p w:rsidR="00000000" w:rsidDel="00000000" w:rsidP="00000000" w:rsidRDefault="00000000" w:rsidRPr="00000000" w14:paraId="0000001A">
      <w:pPr>
        <w:numPr>
          <w:ilvl w:val="0"/>
          <w:numId w:val="1"/>
        </w:numPr>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Para Coyoacán, Magdalena Contreras y Tlalpan los precios por m2 están entre los 34 mil hasta los 36 mil pesos máximo.</w:t>
      </w:r>
    </w:p>
    <w:p w:rsidR="00000000" w:rsidDel="00000000" w:rsidP="00000000" w:rsidRDefault="00000000" w:rsidRPr="00000000" w14:paraId="0000001B">
      <w:pPr>
        <w:numPr>
          <w:ilvl w:val="0"/>
          <w:numId w:val="1"/>
        </w:numPr>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Lo más elevado está en Benito Juárez, que inicia en 45 mil pesos pasando por Álvaro Obregón, Cuajimalpa, Cuauhtémoc y topa hasta la Miguel Hidalgo con 63 mil pesos como máximo. </w:t>
      </w:r>
    </w:p>
    <w:p w:rsidR="00000000" w:rsidDel="00000000" w:rsidP="00000000" w:rsidRDefault="00000000" w:rsidRPr="00000000" w14:paraId="0000001C">
      <w:pPr>
        <w:ind w:left="0" w:firstLine="0"/>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1D">
      <w:pPr>
        <w:ind w:left="0" w:firstLine="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Casas</w:t>
      </w:r>
    </w:p>
    <w:p w:rsidR="00000000" w:rsidDel="00000000" w:rsidP="00000000" w:rsidRDefault="00000000" w:rsidRPr="00000000" w14:paraId="0000001E">
      <w:pPr>
        <w:ind w:left="0" w:firstLine="0"/>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1F">
      <w:pPr>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Para los que buscan </w:t>
      </w:r>
      <w:r w:rsidDel="00000000" w:rsidR="00000000" w:rsidRPr="00000000">
        <w:rPr>
          <w:rFonts w:ascii="Proxima Nova" w:cs="Proxima Nova" w:eastAsia="Proxima Nova" w:hAnsi="Proxima Nova"/>
          <w:b w:val="1"/>
          <w:highlight w:val="white"/>
          <w:rtl w:val="0"/>
        </w:rPr>
        <w:t xml:space="preserve">rentar una casa en la Ciudad de México</w:t>
      </w:r>
      <w:r w:rsidDel="00000000" w:rsidR="00000000" w:rsidRPr="00000000">
        <w:rPr>
          <w:rFonts w:ascii="Proxima Nova" w:cs="Proxima Nova" w:eastAsia="Proxima Nova" w:hAnsi="Proxima Nova"/>
          <w:highlight w:val="white"/>
          <w:rtl w:val="0"/>
        </w:rPr>
        <w:t xml:space="preserve">, las cifras son: </w:t>
      </w:r>
    </w:p>
    <w:p w:rsidR="00000000" w:rsidDel="00000000" w:rsidP="00000000" w:rsidRDefault="00000000" w:rsidRPr="00000000" w14:paraId="00000020">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1">
      <w:pPr>
        <w:numPr>
          <w:ilvl w:val="0"/>
          <w:numId w:val="5"/>
        </w:numPr>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Xochimilco y Gustavo A. Madero son las más accesibles con costos desde los 21 mil hasta los 28 mil pesos mensuales. Le sigue Magdalena Contreras con 35 mil pesos máximo.</w:t>
      </w:r>
    </w:p>
    <w:p w:rsidR="00000000" w:rsidDel="00000000" w:rsidP="00000000" w:rsidRDefault="00000000" w:rsidRPr="00000000" w14:paraId="00000022">
      <w:pPr>
        <w:numPr>
          <w:ilvl w:val="0"/>
          <w:numId w:val="5"/>
        </w:numPr>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Benito Juárez, Coyoacán y Tlalpan rondan desde los 44 mil hasta los 49 mil pesos. </w:t>
      </w:r>
    </w:p>
    <w:p w:rsidR="00000000" w:rsidDel="00000000" w:rsidP="00000000" w:rsidRDefault="00000000" w:rsidRPr="00000000" w14:paraId="00000023">
      <w:pPr>
        <w:numPr>
          <w:ilvl w:val="0"/>
          <w:numId w:val="5"/>
        </w:numPr>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Álvaro Obregón, Cuajimalpa, Cuauhtémoc y Miguel Hidalgo son las más costosas con precios mensuales que van desde los 74 mil  hasta los 129 mil pesos como máximo. </w:t>
      </w:r>
    </w:p>
    <w:p w:rsidR="00000000" w:rsidDel="00000000" w:rsidP="00000000" w:rsidRDefault="00000000" w:rsidRPr="00000000" w14:paraId="00000024">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5">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Sobre la </w:t>
      </w:r>
      <w:r w:rsidDel="00000000" w:rsidR="00000000" w:rsidRPr="00000000">
        <w:rPr>
          <w:rFonts w:ascii="Proxima Nova" w:cs="Proxima Nova" w:eastAsia="Proxima Nova" w:hAnsi="Proxima Nova"/>
          <w:b w:val="1"/>
          <w:highlight w:val="white"/>
          <w:rtl w:val="0"/>
        </w:rPr>
        <w:t xml:space="preserve">venta por metro cuadrado de casas en CDMX</w:t>
      </w:r>
      <w:r w:rsidDel="00000000" w:rsidR="00000000" w:rsidRPr="00000000">
        <w:rPr>
          <w:rFonts w:ascii="Proxima Nova" w:cs="Proxima Nova" w:eastAsia="Proxima Nova" w:hAnsi="Proxima Nova"/>
          <w:highlight w:val="white"/>
          <w:rtl w:val="0"/>
        </w:rPr>
        <w:t xml:space="preserve">, l</w:t>
      </w:r>
      <w:r w:rsidDel="00000000" w:rsidR="00000000" w:rsidRPr="00000000">
        <w:rPr>
          <w:rFonts w:ascii="Proxima Nova" w:cs="Proxima Nova" w:eastAsia="Proxima Nova" w:hAnsi="Proxima Nova"/>
          <w:highlight w:val="white"/>
          <w:rtl w:val="0"/>
        </w:rPr>
        <w:t xml:space="preserve">os números son: </w:t>
      </w:r>
    </w:p>
    <w:p w:rsidR="00000000" w:rsidDel="00000000" w:rsidP="00000000" w:rsidRDefault="00000000" w:rsidRPr="00000000" w14:paraId="00000026">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7">
      <w:pPr>
        <w:numPr>
          <w:ilvl w:val="0"/>
          <w:numId w:val="4"/>
        </w:numPr>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Azcapotzalco es la más barata con  8, 835 pesos máximo. </w:t>
      </w:r>
    </w:p>
    <w:p w:rsidR="00000000" w:rsidDel="00000000" w:rsidP="00000000" w:rsidRDefault="00000000" w:rsidRPr="00000000" w14:paraId="00000028">
      <w:pPr>
        <w:numPr>
          <w:ilvl w:val="0"/>
          <w:numId w:val="4"/>
        </w:numPr>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En Venustiano Carranza, Xochimilco, Iztacalco, Iztapalapa, Tláhuac y la Gustavo A. Madero el aproximado por m2 va de los 10 mil hasta los 15 mil pesos.</w:t>
      </w:r>
    </w:p>
    <w:p w:rsidR="00000000" w:rsidDel="00000000" w:rsidP="00000000" w:rsidRDefault="00000000" w:rsidRPr="00000000" w14:paraId="00000029">
      <w:pPr>
        <w:numPr>
          <w:ilvl w:val="0"/>
          <w:numId w:val="4"/>
        </w:numPr>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Para Tlalpan, Coyoacán, Cuauhtémoc, Magdalena Contreras y Benito Juárez los precios inician en 22 mil y llegan hasta 29 mil pesos el m2. Alvaro Obregón tiene un máximo de 35 mil pesos.</w:t>
      </w:r>
    </w:p>
    <w:p w:rsidR="00000000" w:rsidDel="00000000" w:rsidP="00000000" w:rsidRDefault="00000000" w:rsidRPr="00000000" w14:paraId="0000002A">
      <w:pPr>
        <w:numPr>
          <w:ilvl w:val="0"/>
          <w:numId w:val="4"/>
        </w:numPr>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Lo más elevado está en Cuajimalpa y Miguel Hidalgo que alcanzan 40 mil y 52 mil pesos como máximo respectivamente. </w:t>
      </w:r>
    </w:p>
    <w:p w:rsidR="00000000" w:rsidDel="00000000" w:rsidP="00000000" w:rsidRDefault="00000000" w:rsidRPr="00000000" w14:paraId="0000002B">
      <w:pPr>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2C">
      <w:pPr>
        <w:ind w:left="0" w:firstLine="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Pasa y ponte cómodo</w:t>
      </w:r>
    </w:p>
    <w:p w:rsidR="00000000" w:rsidDel="00000000" w:rsidP="00000000" w:rsidRDefault="00000000" w:rsidRPr="00000000" w14:paraId="0000002D">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2E">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Por su oferta cultural, gastronómica y profesional, la Ciudad de México es un lugar codiciado para vivir. Cada año, miles de personas se animan a comprar una vivienda, mientras que otros más visitan la capital mexicana en búsqueda de oportunidades para alquilar un departamento o con intenciones de quedarse de por vida en una casa. </w:t>
      </w:r>
    </w:p>
    <w:p w:rsidR="00000000" w:rsidDel="00000000" w:rsidP="00000000" w:rsidRDefault="00000000" w:rsidRPr="00000000" w14:paraId="0000002F">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30">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No importa si es el caso de rentar, vender o comprar departamento/casa, las estadísticas del</w:t>
      </w:r>
      <w:r w:rsidDel="00000000" w:rsidR="00000000" w:rsidRPr="00000000">
        <w:rPr>
          <w:rFonts w:ascii="Proxima Nova" w:cs="Proxima Nova" w:eastAsia="Proxima Nova" w:hAnsi="Proxima Nova"/>
          <w:i w:val="1"/>
          <w:highlight w:val="white"/>
          <w:rtl w:val="0"/>
        </w:rPr>
        <w:t xml:space="preserve"> marketplace</w:t>
      </w:r>
      <w:r w:rsidDel="00000000" w:rsidR="00000000" w:rsidRPr="00000000">
        <w:rPr>
          <w:rFonts w:ascii="Proxima Nova" w:cs="Proxima Nova" w:eastAsia="Proxima Nova" w:hAnsi="Proxima Nova"/>
          <w:highlight w:val="white"/>
          <w:rtl w:val="0"/>
        </w:rPr>
        <w:t xml:space="preserve"> amarilllo contribuyen a tomar una decisión más asertiva pensando en tendencias como la gentrificación. De esa forma los que estén </w:t>
      </w:r>
      <w:r w:rsidDel="00000000" w:rsidR="00000000" w:rsidRPr="00000000">
        <w:rPr>
          <w:rFonts w:ascii="Proxima Nova" w:cs="Proxima Nova" w:eastAsia="Proxima Nova" w:hAnsi="Proxima Nova"/>
          <w:highlight w:val="white"/>
          <w:rtl w:val="0"/>
        </w:rPr>
        <w:t xml:space="preserve">indeciso</w:t>
      </w:r>
      <w:r w:rsidDel="00000000" w:rsidR="00000000" w:rsidRPr="00000000">
        <w:rPr>
          <w:rFonts w:ascii="Proxima Nova" w:cs="Proxima Nova" w:eastAsia="Proxima Nova" w:hAnsi="Proxima Nova"/>
          <w:highlight w:val="white"/>
          <w:rtl w:val="0"/>
        </w:rPr>
        <w:t xml:space="preserve">s en dar el paso, podrán pensar mejor en dónde vivir e invertir de acuerdo a sus necesidades y su presupuesto. </w:t>
      </w: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31">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32">
      <w:pPr>
        <w:ind w:left="0" w:firstLine="0"/>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33">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34">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35">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jc w:val="center"/>
      <w:rPr/>
    </w:pPr>
    <w:r w:rsidDel="00000000" w:rsidR="00000000" w:rsidRPr="00000000">
      <w:rPr/>
      <w:drawing>
        <wp:inline distB="114300" distT="114300" distL="114300" distR="114300">
          <wp:extent cx="954784" cy="842963"/>
          <wp:effectExtent b="0" l="0" r="0" t="0"/>
          <wp:docPr id="2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ercadolibre.com.mx/c/inmuebles#menu=categorie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5uK6N3WddcaNIJJ2rchKi+TZpA==">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